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5FF44E" w14:textId="77777777" w:rsidR="00FD134A" w:rsidRDefault="0007614B">
      <w:r w:rsidRPr="0007614B">
        <w:rPr>
          <w:noProof/>
          <w:lang w:eastAsia="en-GB"/>
        </w:rPr>
        <mc:AlternateContent>
          <mc:Choice Requires="wps">
            <w:drawing>
              <wp:anchor distT="0" distB="0" distL="114300" distR="114300" simplePos="0" relativeHeight="251659264" behindDoc="0" locked="0" layoutInCell="1" allowOverlap="1" wp14:anchorId="292C1813" wp14:editId="1BA44C2C">
                <wp:simplePos x="0" y="0"/>
                <wp:positionH relativeFrom="column">
                  <wp:posOffset>-266700</wp:posOffset>
                </wp:positionH>
                <wp:positionV relativeFrom="paragraph">
                  <wp:posOffset>-762000</wp:posOffset>
                </wp:positionV>
                <wp:extent cx="6336665" cy="1477010"/>
                <wp:effectExtent l="0" t="0" r="0" b="0"/>
                <wp:wrapNone/>
                <wp:docPr id="4" name="TextBox 3"/>
                <wp:cNvGraphicFramePr/>
                <a:graphic xmlns:a="http://schemas.openxmlformats.org/drawingml/2006/main">
                  <a:graphicData uri="http://schemas.microsoft.com/office/word/2010/wordprocessingShape">
                    <wps:wsp>
                      <wps:cNvSpPr txBox="1"/>
                      <wps:spPr>
                        <a:xfrm>
                          <a:off x="0" y="0"/>
                          <a:ext cx="6336665" cy="1477010"/>
                        </a:xfrm>
                        <a:prstGeom prst="rect">
                          <a:avLst/>
                        </a:prstGeom>
                        <a:noFill/>
                      </wps:spPr>
                      <wps:txbx>
                        <w:txbxContent>
                          <w:p w14:paraId="1B1FAD27"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8"/>
                                <w:szCs w:val="28"/>
                              </w:rPr>
                              <w:t>ROYAL LIVERPOOL &amp; BROADGREEN UNIVERSITY HOSPITALS</w:t>
                            </w:r>
                          </w:p>
                          <w:p w14:paraId="294275A7"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8"/>
                                <w:szCs w:val="28"/>
                              </w:rPr>
                              <w:t>Clinical Education Department, 0151 529 5317</w:t>
                            </w:r>
                          </w:p>
                          <w:p w14:paraId="75A86241"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0"/>
                                <w:szCs w:val="20"/>
                              </w:rPr>
                              <w:t> </w:t>
                            </w:r>
                          </w:p>
                          <w:p w14:paraId="57CE489B" w14:textId="77777777" w:rsidR="0007614B" w:rsidRDefault="0007614B" w:rsidP="0007614B">
                            <w:pPr>
                              <w:pStyle w:val="NormalWeb"/>
                              <w:spacing w:before="0" w:beforeAutospacing="0" w:after="0" w:afterAutospacing="0"/>
                              <w:jc w:val="center"/>
                            </w:pPr>
                            <w:r>
                              <w:rPr>
                                <w:rFonts w:asciiTheme="minorHAnsi" w:hAnsi="Calibri" w:cstheme="minorBidi"/>
                                <w:b/>
                                <w:bCs/>
                                <w:color w:val="000000" w:themeColor="text1"/>
                                <w:kern w:val="24"/>
                                <w:sz w:val="28"/>
                                <w:szCs w:val="28"/>
                              </w:rPr>
                              <w:t>EMERGENCY TROLLEY CONTENTS</w:t>
                            </w:r>
                          </w:p>
                          <w:p w14:paraId="1FC438DA" w14:textId="77777777" w:rsidR="0007614B" w:rsidRDefault="0007614B" w:rsidP="0007614B">
                            <w:pPr>
                              <w:pStyle w:val="NormalWeb"/>
                              <w:spacing w:before="0" w:beforeAutospacing="0" w:after="0" w:afterAutospacing="0"/>
                              <w:jc w:val="center"/>
                            </w:pPr>
                            <w:r>
                              <w:rPr>
                                <w:rFonts w:asciiTheme="minorHAnsi" w:hAnsi="Calibri" w:cstheme="minorBidi"/>
                                <w:b/>
                                <w:bCs/>
                                <w:color w:val="000000" w:themeColor="text1"/>
                                <w:kern w:val="24"/>
                                <w:sz w:val="20"/>
                                <w:szCs w:val="20"/>
                              </w:rPr>
                              <w:t> </w:t>
                            </w:r>
                          </w:p>
                          <w:p w14:paraId="45C5D52B"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8"/>
                                <w:szCs w:val="28"/>
                              </w:rPr>
                              <w:t>SUCTION MACHINE AVAILABLE ON TOP OF TROLLEY- READY TO USE WITH TUBING &amp; YANKEUR SUCTION CATHETER ALL WITHIN SEALED PACKAGING</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2C1813" id="_x0000_t202" coordsize="21600,21600" o:spt="202" path="m,l,21600r21600,l21600,xe">
                <v:stroke joinstyle="miter"/>
                <v:path gradientshapeok="t" o:connecttype="rect"/>
              </v:shapetype>
              <v:shape id="TextBox 3" o:spid="_x0000_s1026" type="#_x0000_t202" style="position:absolute;margin-left:-21pt;margin-top:-60pt;width:498.95pt;height:11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" filled="f" stroked="f">
                <v:textbox>
                  <w:txbxContent>
                    <w:p w14:paraId="1B1FAD27"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8"/>
                          <w:szCs w:val="28"/>
                        </w:rPr>
                        <w:t>ROYAL LIVERPOOL &amp; BROADGREEN UNIVERSITY HOSPITALS</w:t>
                      </w:r>
                    </w:p>
                    <w:p w14:paraId="294275A7"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8"/>
                          <w:szCs w:val="28"/>
                        </w:rPr>
                        <w:t>Clinical Education Department, 0151 529 5317</w:t>
                      </w:r>
                    </w:p>
                    <w:p w14:paraId="75A86241"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0"/>
                          <w:szCs w:val="20"/>
                        </w:rPr>
                        <w:t> </w:t>
                      </w:r>
                    </w:p>
                    <w:p w14:paraId="57CE489B" w14:textId="77777777" w:rsidR="0007614B" w:rsidRDefault="0007614B" w:rsidP="0007614B">
                      <w:pPr>
                        <w:pStyle w:val="NormalWeb"/>
                        <w:spacing w:before="0" w:beforeAutospacing="0" w:after="0" w:afterAutospacing="0"/>
                        <w:jc w:val="center"/>
                      </w:pPr>
                      <w:r>
                        <w:rPr>
                          <w:rFonts w:asciiTheme="minorHAnsi" w:hAnsi="Calibri" w:cstheme="minorBidi"/>
                          <w:b/>
                          <w:bCs/>
                          <w:color w:val="000000" w:themeColor="text1"/>
                          <w:kern w:val="24"/>
                          <w:sz w:val="28"/>
                          <w:szCs w:val="28"/>
                        </w:rPr>
                        <w:t>EMERGENCY TROLLEY CONTENTS</w:t>
                      </w:r>
                    </w:p>
                    <w:p w14:paraId="1FC438DA" w14:textId="77777777" w:rsidR="0007614B" w:rsidRDefault="0007614B" w:rsidP="0007614B">
                      <w:pPr>
                        <w:pStyle w:val="NormalWeb"/>
                        <w:spacing w:before="0" w:beforeAutospacing="0" w:after="0" w:afterAutospacing="0"/>
                        <w:jc w:val="center"/>
                      </w:pPr>
                      <w:r>
                        <w:rPr>
                          <w:rFonts w:asciiTheme="minorHAnsi" w:hAnsi="Calibri" w:cstheme="minorBidi"/>
                          <w:b/>
                          <w:bCs/>
                          <w:color w:val="000000" w:themeColor="text1"/>
                          <w:kern w:val="24"/>
                          <w:sz w:val="20"/>
                          <w:szCs w:val="20"/>
                        </w:rPr>
                        <w:t> </w:t>
                      </w:r>
                    </w:p>
                    <w:p w14:paraId="45C5D52B" w14:textId="77777777" w:rsidR="0007614B" w:rsidRDefault="0007614B" w:rsidP="0007614B">
                      <w:pPr>
                        <w:pStyle w:val="NormalWeb"/>
                        <w:spacing w:before="0" w:beforeAutospacing="0" w:after="0" w:afterAutospacing="0"/>
                        <w:jc w:val="center"/>
                      </w:pPr>
                      <w:r>
                        <w:rPr>
                          <w:rFonts w:asciiTheme="minorHAnsi" w:hAnsi="Calibri" w:cstheme="minorBidi"/>
                          <w:color w:val="000000" w:themeColor="text1"/>
                          <w:kern w:val="24"/>
                          <w:sz w:val="28"/>
                          <w:szCs w:val="28"/>
                        </w:rPr>
                        <w:t>SUCTION MACHINE AVAILABLE ON TOP OF TROLLEY- READY TO USE WITH TUBING &amp; YANKEUR SUCTION CATHETER ALL WITHIN SEALED PACKAGING</w:t>
                      </w:r>
                    </w:p>
                  </w:txbxContent>
                </v:textbox>
              </v:shape>
            </w:pict>
          </mc:Fallback>
        </mc:AlternateContent>
      </w:r>
      <w:r w:rsidRPr="0007614B">
        <w:rPr>
          <w:noProof/>
          <w:lang w:eastAsia="en-GB"/>
        </w:rPr>
        <mc:AlternateContent>
          <mc:Choice Requires="wps">
            <w:drawing>
              <wp:anchor distT="0" distB="0" distL="114300" distR="114300" simplePos="0" relativeHeight="251660288" behindDoc="0" locked="0" layoutInCell="1" allowOverlap="1" wp14:anchorId="090B0177" wp14:editId="0643DEAB">
                <wp:simplePos x="0" y="0"/>
                <wp:positionH relativeFrom="column">
                  <wp:posOffset>-266700</wp:posOffset>
                </wp:positionH>
                <wp:positionV relativeFrom="paragraph">
                  <wp:posOffset>838200</wp:posOffset>
                </wp:positionV>
                <wp:extent cx="3239770" cy="7847965"/>
                <wp:effectExtent l="0" t="0" r="0" b="0"/>
                <wp:wrapNone/>
                <wp:docPr id="5" name="TextBox 4"/>
                <wp:cNvGraphicFramePr/>
                <a:graphic xmlns:a="http://schemas.openxmlformats.org/drawingml/2006/main">
                  <a:graphicData uri="http://schemas.microsoft.com/office/word/2010/wordprocessingShape">
                    <wps:wsp>
                      <wps:cNvSpPr txBox="1"/>
                      <wps:spPr>
                        <a:xfrm>
                          <a:off x="0" y="0"/>
                          <a:ext cx="3239770" cy="7847965"/>
                        </a:xfrm>
                        <a:prstGeom prst="rect">
                          <a:avLst/>
                        </a:prstGeom>
                        <a:noFill/>
                      </wps:spPr>
                      <wps:txbx>
                        <w:txbxContent>
                          <w:p w14:paraId="0E344F6D"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TOP OF TROLLEY</w:t>
                            </w:r>
                          </w:p>
                          <w:p w14:paraId="07D7AF7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Oxygen cylinder at least 3/4 full, with oxygen tubing attached</w:t>
                            </w:r>
                          </w:p>
                          <w:p w14:paraId="78740C4C"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Bag Valve Mask with HME Filter</w:t>
                            </w:r>
                          </w:p>
                          <w:p w14:paraId="1708C12A"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Sharps container</w:t>
                            </w:r>
                          </w:p>
                          <w:p w14:paraId="45E71DF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Advisory/hands free defibrillator pads</w:t>
                            </w:r>
                          </w:p>
                          <w:p w14:paraId="4E760917"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Box medium gloves</w:t>
                            </w:r>
                          </w:p>
                          <w:p w14:paraId="21478835"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w:t>
                            </w:r>
                          </w:p>
                          <w:p w14:paraId="50410C5B"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TOP DRAWER</w:t>
                            </w:r>
                          </w:p>
                          <w:p w14:paraId="6A83D440"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6x Sodium Chloride 0.9% flush – 10 ml pre- filled syringes</w:t>
                            </w:r>
                          </w:p>
                          <w:p w14:paraId="5E72893E"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4x Safety needles - (blue/green/blunt)</w:t>
                            </w:r>
                          </w:p>
                          <w:p w14:paraId="6B08023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w:t>
                            </w:r>
                            <w:proofErr w:type="gramStart"/>
                            <w:r>
                              <w:rPr>
                                <w:rFonts w:asciiTheme="minorHAnsi" w:hAnsi="Calibri" w:cstheme="minorBidi"/>
                                <w:color w:val="000000" w:themeColor="text1"/>
                                <w:kern w:val="24"/>
                                <w:sz w:val="28"/>
                                <w:szCs w:val="28"/>
                              </w:rPr>
                              <w:t>Each</w:t>
                            </w:r>
                            <w:proofErr w:type="gramEnd"/>
                            <w:r>
                              <w:rPr>
                                <w:rFonts w:asciiTheme="minorHAnsi" w:hAnsi="Calibri" w:cstheme="minorBidi"/>
                                <w:color w:val="000000" w:themeColor="text1"/>
                                <w:kern w:val="24"/>
                                <w:sz w:val="28"/>
                                <w:szCs w:val="28"/>
                              </w:rPr>
                              <w:t xml:space="preserve"> size ported cannula</w:t>
                            </w:r>
                          </w:p>
                          <w:p w14:paraId="2D4ABB86"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Sizes 14g - orange, 16g – grey, 18g – green</w:t>
                            </w:r>
                          </w:p>
                          <w:p w14:paraId="2708C3B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3-way taps 2x Gauze swabs 1x Tape</w:t>
                            </w:r>
                          </w:p>
                          <w:p w14:paraId="164A357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 x IV dressings</w:t>
                            </w:r>
                          </w:p>
                          <w:p w14:paraId="37F260EA"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10x alcohol swabs</w:t>
                            </w:r>
                          </w:p>
                          <w:p w14:paraId="687CB17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disposable tourniquets </w:t>
                            </w:r>
                          </w:p>
                          <w:p w14:paraId="12B04459"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Cling bandages</w:t>
                            </w:r>
                          </w:p>
                          <w:p w14:paraId="0F3ACD5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Arterial blood gas syringes </w:t>
                            </w:r>
                          </w:p>
                          <w:p w14:paraId="5DE38519"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Syringes sizes 5, 10 and 20ml</w:t>
                            </w:r>
                          </w:p>
                          <w:p w14:paraId="7C7606C4"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SECOND DRAWER</w:t>
                            </w:r>
                          </w:p>
                          <w:p w14:paraId="56EE829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Adult non-rebreathe O2 mask with tubing </w:t>
                            </w:r>
                          </w:p>
                          <w:p w14:paraId="1715B327"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Oropharyngeal airways - size 2, 3 &amp; 4</w:t>
                            </w:r>
                          </w:p>
                          <w:p w14:paraId="3686AB25"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w:t>
                            </w:r>
                            <w:proofErr w:type="gramStart"/>
                            <w:r>
                              <w:rPr>
                                <w:rFonts w:asciiTheme="minorHAnsi" w:hAnsi="Calibri" w:cstheme="minorBidi"/>
                                <w:color w:val="000000" w:themeColor="text1"/>
                                <w:kern w:val="24"/>
                                <w:sz w:val="28"/>
                                <w:szCs w:val="28"/>
                              </w:rPr>
                              <w:t>Nasopharyngeal</w:t>
                            </w:r>
                            <w:proofErr w:type="gramEnd"/>
                            <w:r>
                              <w:rPr>
                                <w:rFonts w:asciiTheme="minorHAnsi" w:hAnsi="Calibri" w:cstheme="minorBidi"/>
                                <w:color w:val="000000" w:themeColor="text1"/>
                                <w:kern w:val="24"/>
                                <w:sz w:val="28"/>
                                <w:szCs w:val="28"/>
                              </w:rPr>
                              <w:t xml:space="preserve"> airway size 6mm or 28F &amp; 7mm or 32F</w:t>
                            </w:r>
                          </w:p>
                          <w:p w14:paraId="67608B5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4x Sachets Lubricant</w:t>
                            </w:r>
                          </w:p>
                          <w:p w14:paraId="7DCDC3A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Paediatric facemask for neck breathers </w:t>
                            </w:r>
                          </w:p>
                          <w:p w14:paraId="59D87320"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Catheter Mount with HME filter</w:t>
                            </w:r>
                          </w:p>
                          <w:p w14:paraId="5FC58424"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w:t>
                            </w:r>
                            <w:proofErr w:type="spellStart"/>
                            <w:r>
                              <w:rPr>
                                <w:rFonts w:asciiTheme="minorHAnsi" w:hAnsi="Calibri" w:cstheme="minorBidi"/>
                                <w:color w:val="000000" w:themeColor="text1"/>
                                <w:kern w:val="24"/>
                                <w:sz w:val="28"/>
                                <w:szCs w:val="28"/>
                              </w:rPr>
                              <w:t>Magills</w:t>
                            </w:r>
                            <w:proofErr w:type="spellEnd"/>
                            <w:r>
                              <w:rPr>
                                <w:rFonts w:asciiTheme="minorHAnsi" w:hAnsi="Calibri" w:cstheme="minorBidi"/>
                                <w:color w:val="000000" w:themeColor="text1"/>
                                <w:kern w:val="24"/>
                                <w:sz w:val="28"/>
                                <w:szCs w:val="28"/>
                              </w:rPr>
                              <w:t xml:space="preserve"> forceps - Disposable </w:t>
                            </w:r>
                          </w:p>
                          <w:p w14:paraId="376B3A09" w14:textId="77777777" w:rsidR="0007614B" w:rsidRDefault="0007614B" w:rsidP="0007614B">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1x Strong scissors</w:t>
                            </w:r>
                          </w:p>
                          <w:p w14:paraId="37C3A9FE" w14:textId="2A35CAD9" w:rsidR="00BC1FA5" w:rsidRDefault="00BC1FA5" w:rsidP="0007614B">
                            <w:pPr>
                              <w:pStyle w:val="NormalWeb"/>
                              <w:spacing w:before="0" w:beforeAutospacing="0" w:after="0" w:afterAutospacing="0"/>
                            </w:pPr>
                            <w:r>
                              <w:rPr>
                                <w:rFonts w:asciiTheme="minorHAnsi" w:hAnsi="Calibri" w:cstheme="minorBidi"/>
                                <w:color w:val="000000" w:themeColor="text1"/>
                                <w:kern w:val="24"/>
                                <w:sz w:val="28"/>
                                <w:szCs w:val="28"/>
                              </w:rPr>
                              <w:t>1x Ligature Cutter</w:t>
                            </w:r>
                          </w:p>
                          <w:p w14:paraId="279E46C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Stethoscope</w:t>
                            </w:r>
                          </w:p>
                          <w:p w14:paraId="7E0D51F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Suction Catheter sizes 10</w:t>
                            </w:r>
                            <w:proofErr w:type="gramStart"/>
                            <w:r>
                              <w:rPr>
                                <w:rFonts w:asciiTheme="minorHAnsi" w:hAnsi="Calibri" w:cstheme="minorBidi"/>
                                <w:color w:val="000000" w:themeColor="text1"/>
                                <w:kern w:val="24"/>
                                <w:sz w:val="28"/>
                                <w:szCs w:val="28"/>
                              </w:rPr>
                              <w:t>,12</w:t>
                            </w:r>
                            <w:proofErr w:type="gramEnd"/>
                            <w:r>
                              <w:rPr>
                                <w:rFonts w:asciiTheme="minorHAnsi" w:hAnsi="Calibri" w:cstheme="minorBidi"/>
                                <w:color w:val="000000" w:themeColor="text1"/>
                                <w:kern w:val="24"/>
                                <w:sz w:val="28"/>
                                <w:szCs w:val="28"/>
                              </w:rPr>
                              <w:t>, 14 &amp;16</w:t>
                            </w:r>
                          </w:p>
                        </w:txbxContent>
                      </wps:txbx>
                      <wps:bodyPr wrap="square"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21pt;margin-top:66pt;width:255.1pt;height:61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" filled="f" stroked="f">
                <v:textbox>
                  <w:txbxContent>
                    <w:p w14:paraId="0E344F6D"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TOP OF TROLLEY</w:t>
                      </w:r>
                    </w:p>
                    <w:p w14:paraId="07D7AF7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Oxygen cylinder at least 3/4 full, with oxygen tubing attached</w:t>
                      </w:r>
                    </w:p>
                    <w:p w14:paraId="78740C4C"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Bag Valve Mask with HME Filter</w:t>
                      </w:r>
                    </w:p>
                    <w:p w14:paraId="1708C12A"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Sharps container</w:t>
                      </w:r>
                    </w:p>
                    <w:p w14:paraId="45E71DF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Advisory/hands free defibrillator pads</w:t>
                      </w:r>
                    </w:p>
                    <w:p w14:paraId="4E760917"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Box medium gloves</w:t>
                      </w:r>
                    </w:p>
                    <w:p w14:paraId="21478835"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w:t>
                      </w:r>
                    </w:p>
                    <w:p w14:paraId="50410C5B"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TOP DRAWER</w:t>
                      </w:r>
                    </w:p>
                    <w:p w14:paraId="6A83D440"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6x Sodium Chloride 0.9% flush – 10 ml pre- filled syringes</w:t>
                      </w:r>
                    </w:p>
                    <w:p w14:paraId="5E72893E"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4x Safety needles - (blue/green/blunt)</w:t>
                      </w:r>
                    </w:p>
                    <w:p w14:paraId="6B08023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w:t>
                      </w:r>
                      <w:proofErr w:type="gramStart"/>
                      <w:r>
                        <w:rPr>
                          <w:rFonts w:asciiTheme="minorHAnsi" w:hAnsi="Calibri" w:cstheme="minorBidi"/>
                          <w:color w:val="000000" w:themeColor="text1"/>
                          <w:kern w:val="24"/>
                          <w:sz w:val="28"/>
                          <w:szCs w:val="28"/>
                        </w:rPr>
                        <w:t>Each</w:t>
                      </w:r>
                      <w:proofErr w:type="gramEnd"/>
                      <w:r>
                        <w:rPr>
                          <w:rFonts w:asciiTheme="minorHAnsi" w:hAnsi="Calibri" w:cstheme="minorBidi"/>
                          <w:color w:val="000000" w:themeColor="text1"/>
                          <w:kern w:val="24"/>
                          <w:sz w:val="28"/>
                          <w:szCs w:val="28"/>
                        </w:rPr>
                        <w:t xml:space="preserve"> size ported cannula</w:t>
                      </w:r>
                    </w:p>
                    <w:p w14:paraId="2D4ABB86"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Sizes 14g - orange, 16g – grey, 18g – green</w:t>
                      </w:r>
                    </w:p>
                    <w:p w14:paraId="2708C3B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3-way taps 2x Gauze swabs 1x Tape</w:t>
                      </w:r>
                    </w:p>
                    <w:p w14:paraId="164A357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 x IV dressings</w:t>
                      </w:r>
                    </w:p>
                    <w:p w14:paraId="37F260EA"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10x alcohol swabs</w:t>
                      </w:r>
                    </w:p>
                    <w:p w14:paraId="687CB17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disposable tourniquets </w:t>
                      </w:r>
                    </w:p>
                    <w:p w14:paraId="12B04459"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Cling bandages</w:t>
                      </w:r>
                    </w:p>
                    <w:p w14:paraId="0F3ACD5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Arterial blood gas syringes </w:t>
                      </w:r>
                    </w:p>
                    <w:p w14:paraId="5DE38519"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Syringes sizes 5, 10 and 20ml</w:t>
                      </w:r>
                    </w:p>
                    <w:p w14:paraId="7C7606C4"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SECOND DRAWER</w:t>
                      </w:r>
                    </w:p>
                    <w:p w14:paraId="56EE829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Adult non-rebreathe O2 mask with tubing </w:t>
                      </w:r>
                    </w:p>
                    <w:p w14:paraId="1715B327"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Oropharyngeal airways - size 2, 3 &amp; 4</w:t>
                      </w:r>
                    </w:p>
                    <w:p w14:paraId="3686AB25"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w:t>
                      </w:r>
                      <w:proofErr w:type="gramStart"/>
                      <w:r>
                        <w:rPr>
                          <w:rFonts w:asciiTheme="minorHAnsi" w:hAnsi="Calibri" w:cstheme="minorBidi"/>
                          <w:color w:val="000000" w:themeColor="text1"/>
                          <w:kern w:val="24"/>
                          <w:sz w:val="28"/>
                          <w:szCs w:val="28"/>
                        </w:rPr>
                        <w:t>Nasopharyngeal</w:t>
                      </w:r>
                      <w:proofErr w:type="gramEnd"/>
                      <w:r>
                        <w:rPr>
                          <w:rFonts w:asciiTheme="minorHAnsi" w:hAnsi="Calibri" w:cstheme="minorBidi"/>
                          <w:color w:val="000000" w:themeColor="text1"/>
                          <w:kern w:val="24"/>
                          <w:sz w:val="28"/>
                          <w:szCs w:val="28"/>
                        </w:rPr>
                        <w:t xml:space="preserve"> airway size 6mm or 28F &amp; 7mm or 32F</w:t>
                      </w:r>
                    </w:p>
                    <w:p w14:paraId="67608B5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4x Sachets Lubricant</w:t>
                      </w:r>
                    </w:p>
                    <w:p w14:paraId="7DCDC3A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Paediatric facemask for neck breathers </w:t>
                      </w:r>
                    </w:p>
                    <w:p w14:paraId="59D87320"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Catheter Mount with HME filter</w:t>
                      </w:r>
                    </w:p>
                    <w:p w14:paraId="5FC58424"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w:t>
                      </w:r>
                      <w:proofErr w:type="spellStart"/>
                      <w:r>
                        <w:rPr>
                          <w:rFonts w:asciiTheme="minorHAnsi" w:hAnsi="Calibri" w:cstheme="minorBidi"/>
                          <w:color w:val="000000" w:themeColor="text1"/>
                          <w:kern w:val="24"/>
                          <w:sz w:val="28"/>
                          <w:szCs w:val="28"/>
                        </w:rPr>
                        <w:t>Magills</w:t>
                      </w:r>
                      <w:proofErr w:type="spellEnd"/>
                      <w:r>
                        <w:rPr>
                          <w:rFonts w:asciiTheme="minorHAnsi" w:hAnsi="Calibri" w:cstheme="minorBidi"/>
                          <w:color w:val="000000" w:themeColor="text1"/>
                          <w:kern w:val="24"/>
                          <w:sz w:val="28"/>
                          <w:szCs w:val="28"/>
                        </w:rPr>
                        <w:t xml:space="preserve"> forceps - Disposable </w:t>
                      </w:r>
                    </w:p>
                    <w:p w14:paraId="376B3A09" w14:textId="77777777" w:rsidR="0007614B" w:rsidRDefault="0007614B" w:rsidP="0007614B">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1x Strong scissors</w:t>
                      </w:r>
                    </w:p>
                    <w:p w14:paraId="37C3A9FE" w14:textId="2A35CAD9" w:rsidR="00BC1FA5" w:rsidRDefault="00BC1FA5" w:rsidP="0007614B">
                      <w:pPr>
                        <w:pStyle w:val="NormalWeb"/>
                        <w:spacing w:before="0" w:beforeAutospacing="0" w:after="0" w:afterAutospacing="0"/>
                      </w:pPr>
                      <w:r>
                        <w:rPr>
                          <w:rFonts w:asciiTheme="minorHAnsi" w:hAnsi="Calibri" w:cstheme="minorBidi"/>
                          <w:color w:val="000000" w:themeColor="text1"/>
                          <w:kern w:val="24"/>
                          <w:sz w:val="28"/>
                          <w:szCs w:val="28"/>
                        </w:rPr>
                        <w:t>1x Ligature Cutter</w:t>
                      </w:r>
                    </w:p>
                    <w:p w14:paraId="279E46C2"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Stethoscope</w:t>
                      </w:r>
                    </w:p>
                    <w:p w14:paraId="7E0D51F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Suction Catheter sizes 10</w:t>
                      </w:r>
                      <w:proofErr w:type="gramStart"/>
                      <w:r>
                        <w:rPr>
                          <w:rFonts w:asciiTheme="minorHAnsi" w:hAnsi="Calibri" w:cstheme="minorBidi"/>
                          <w:color w:val="000000" w:themeColor="text1"/>
                          <w:kern w:val="24"/>
                          <w:sz w:val="28"/>
                          <w:szCs w:val="28"/>
                        </w:rPr>
                        <w:t>,12</w:t>
                      </w:r>
                      <w:proofErr w:type="gramEnd"/>
                      <w:r>
                        <w:rPr>
                          <w:rFonts w:asciiTheme="minorHAnsi" w:hAnsi="Calibri" w:cstheme="minorBidi"/>
                          <w:color w:val="000000" w:themeColor="text1"/>
                          <w:kern w:val="24"/>
                          <w:sz w:val="28"/>
                          <w:szCs w:val="28"/>
                        </w:rPr>
                        <w:t>, 14 &amp;16</w:t>
                      </w:r>
                    </w:p>
                  </w:txbxContent>
                </v:textbox>
              </v:shape>
            </w:pict>
          </mc:Fallback>
        </mc:AlternateContent>
      </w:r>
      <w:r w:rsidRPr="0007614B">
        <w:rPr>
          <w:noProof/>
          <w:lang w:eastAsia="en-GB"/>
        </w:rPr>
        <mc:AlternateContent>
          <mc:Choice Requires="wps">
            <w:drawing>
              <wp:anchor distT="0" distB="0" distL="114300" distR="114300" simplePos="0" relativeHeight="251661312" behindDoc="0" locked="0" layoutInCell="1" allowOverlap="1" wp14:anchorId="74C1EE94" wp14:editId="4EEAA744">
                <wp:simplePos x="0" y="0"/>
                <wp:positionH relativeFrom="column">
                  <wp:posOffset>2971800</wp:posOffset>
                </wp:positionH>
                <wp:positionV relativeFrom="paragraph">
                  <wp:posOffset>838200</wp:posOffset>
                </wp:positionV>
                <wp:extent cx="3239770" cy="7847965"/>
                <wp:effectExtent l="0" t="0" r="0" b="0"/>
                <wp:wrapNone/>
                <wp:docPr id="6" name="TextBox 5"/>
                <wp:cNvGraphicFramePr/>
                <a:graphic xmlns:a="http://schemas.openxmlformats.org/drawingml/2006/main">
                  <a:graphicData uri="http://schemas.microsoft.com/office/word/2010/wordprocessingShape">
                    <wps:wsp>
                      <wps:cNvSpPr txBox="1"/>
                      <wps:spPr>
                        <a:xfrm>
                          <a:off x="0" y="0"/>
                          <a:ext cx="3239770" cy="7847965"/>
                        </a:xfrm>
                        <a:prstGeom prst="rect">
                          <a:avLst/>
                        </a:prstGeom>
                        <a:noFill/>
                      </wps:spPr>
                      <wps:txbx>
                        <w:txbxContent>
                          <w:p w14:paraId="50E559A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Adult </w:t>
                            </w:r>
                            <w:proofErr w:type="spellStart"/>
                            <w:r>
                              <w:rPr>
                                <w:rFonts w:asciiTheme="minorHAnsi" w:hAnsi="Calibri" w:cstheme="minorBidi"/>
                                <w:color w:val="000000" w:themeColor="text1"/>
                                <w:kern w:val="24"/>
                                <w:sz w:val="28"/>
                                <w:szCs w:val="28"/>
                              </w:rPr>
                              <w:t>Yankauer</w:t>
                            </w:r>
                            <w:proofErr w:type="spellEnd"/>
                            <w:r>
                              <w:rPr>
                                <w:rFonts w:asciiTheme="minorHAnsi" w:hAnsi="Calibri" w:cstheme="minorBidi"/>
                                <w:color w:val="000000" w:themeColor="text1"/>
                                <w:kern w:val="24"/>
                                <w:sz w:val="28"/>
                                <w:szCs w:val="28"/>
                              </w:rPr>
                              <w:t xml:space="preserve"> Suction Catheter</w:t>
                            </w:r>
                          </w:p>
                          <w:p w14:paraId="09AE608D" w14:textId="472BF64D" w:rsidR="0007614B" w:rsidRDefault="0007614B" w:rsidP="0007614B">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1x </w:t>
                            </w:r>
                            <w:r w:rsidR="00A07258">
                              <w:rPr>
                                <w:rFonts w:asciiTheme="minorHAnsi" w:hAnsi="Calibri" w:cstheme="minorBidi"/>
                                <w:color w:val="000000" w:themeColor="text1"/>
                                <w:kern w:val="24"/>
                                <w:sz w:val="28"/>
                                <w:szCs w:val="28"/>
                              </w:rPr>
                              <w:t>I</w:t>
                            </w:r>
                            <w:r>
                              <w:rPr>
                                <w:rFonts w:asciiTheme="minorHAnsi" w:hAnsi="Calibri" w:cstheme="minorBidi"/>
                                <w:color w:val="000000" w:themeColor="text1"/>
                                <w:kern w:val="24"/>
                                <w:sz w:val="28"/>
                                <w:szCs w:val="28"/>
                              </w:rPr>
                              <w:t xml:space="preserve">-Gel sizes - 3, 4 &amp; 5 </w:t>
                            </w:r>
                          </w:p>
                          <w:p w14:paraId="7BE64503" w14:textId="77777777" w:rsidR="00A07258" w:rsidRDefault="00A07258" w:rsidP="0007614B">
                            <w:pPr>
                              <w:pStyle w:val="NormalWeb"/>
                              <w:spacing w:before="0" w:beforeAutospacing="0" w:after="0" w:afterAutospacing="0"/>
                            </w:pPr>
                          </w:p>
                          <w:p w14:paraId="710F5B94"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THIRD DRAWER</w:t>
                            </w:r>
                          </w:p>
                          <w:p w14:paraId="75393061"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Blood giving set 1x IV giving set</w:t>
                            </w:r>
                          </w:p>
                          <w:p w14:paraId="2E01F47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1000ml Sodium Chloride 0.9% </w:t>
                            </w:r>
                          </w:p>
                          <w:p w14:paraId="1C0D7E56"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4x Disposable gowns </w:t>
                            </w:r>
                          </w:p>
                          <w:p w14:paraId="4CB466A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4x FFP3 respirator masks</w:t>
                            </w:r>
                          </w:p>
                          <w:p w14:paraId="3FD41F51"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 x Disposable eye protection visor</w:t>
                            </w:r>
                          </w:p>
                          <w:p w14:paraId="47C234C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w:t>
                            </w:r>
                          </w:p>
                          <w:p w14:paraId="0070762B"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BOTTOM OF TROLLEY</w:t>
                            </w:r>
                          </w:p>
                          <w:p w14:paraId="7571ECF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w:t>
                            </w:r>
                            <w:proofErr w:type="gramStart"/>
                            <w:r>
                              <w:rPr>
                                <w:rFonts w:asciiTheme="minorHAnsi" w:hAnsi="Calibri" w:cstheme="minorBidi"/>
                                <w:color w:val="000000" w:themeColor="text1"/>
                                <w:kern w:val="24"/>
                                <w:sz w:val="28"/>
                                <w:szCs w:val="28"/>
                              </w:rPr>
                              <w:t>Sealed</w:t>
                            </w:r>
                            <w:proofErr w:type="gramEnd"/>
                            <w:r>
                              <w:rPr>
                                <w:rFonts w:asciiTheme="minorHAnsi" w:hAnsi="Calibri" w:cstheme="minorBidi"/>
                                <w:color w:val="000000" w:themeColor="text1"/>
                                <w:kern w:val="24"/>
                                <w:sz w:val="28"/>
                                <w:szCs w:val="28"/>
                              </w:rPr>
                              <w:t xml:space="preserve"> bag x3 ECG electrodes (applicable to areas with multi-function defibrillator only)</w:t>
                            </w:r>
                          </w:p>
                          <w:p w14:paraId="2E9DADE8"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Emergency drug box - in date</w:t>
                            </w:r>
                          </w:p>
                          <w:p w14:paraId="7225765E"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Anaphylaxis Kit – in date</w:t>
                            </w:r>
                          </w:p>
                          <w:p w14:paraId="223AF33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Spare ECG Roll (applicable to areas with multi-function defibrillator only)</w:t>
                            </w:r>
                          </w:p>
                          <w:p w14:paraId="4A91D44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Packet advisory hands free pads in date</w:t>
                            </w:r>
                          </w:p>
                          <w:p w14:paraId="578AA52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w:t>
                            </w:r>
                          </w:p>
                          <w:p w14:paraId="7CEF9E50" w14:textId="77777777" w:rsidR="0007614B" w:rsidRDefault="0007614B" w:rsidP="0007614B">
                            <w:pPr>
                              <w:pStyle w:val="NormalWeb"/>
                              <w:spacing w:before="0" w:beforeAutospacing="0" w:after="0" w:afterAutospacing="0"/>
                            </w:pPr>
                            <w:r>
                              <w:rPr>
                                <w:rFonts w:asciiTheme="minorHAnsi" w:hAnsi="Calibri" w:cstheme="minorBidi"/>
                                <w:b/>
                                <w:bCs/>
                                <w:i/>
                                <w:iCs/>
                                <w:color w:val="FF0000"/>
                                <w:kern w:val="24"/>
                                <w:sz w:val="28"/>
                                <w:szCs w:val="28"/>
                              </w:rPr>
                              <w:t>N.B</w:t>
                            </w:r>
                          </w:p>
                          <w:p w14:paraId="0F9963A5"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No additional equipment should be placed in this trolley, without consultation with a Resuscitation Officer on 0151 529 5317  </w:t>
                            </w:r>
                          </w:p>
                          <w:p w14:paraId="0A9058BB"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The equipment in this trolley is single use and therefore must be disposed of correctly and replaced ASAP after every use or if out of date. Do not open packaging of items. Any items where packing has been opened is presumed used and therefore to be replaced.</w:t>
                            </w:r>
                          </w:p>
                          <w:p w14:paraId="5EA8C2B7"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 </w:t>
                            </w:r>
                          </w:p>
                          <w:p w14:paraId="0B42DCF2"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PLEASE ENSURE THAT ALL EXPIRY DATES ARE CHECKED</w:t>
                            </w:r>
                          </w:p>
                        </w:txbxContent>
                      </wps:txbx>
                      <wps:bodyPr wrap="square" rtlCol="0">
                        <a:noAutofit/>
                      </wps:bodyPr>
                    </wps:wsp>
                  </a:graphicData>
                </a:graphic>
              </wp:anchor>
            </w:drawing>
          </mc:Choice>
          <mc:Fallback>
            <w:pict>
              <v:shape id="TextBox 5" o:spid="_x0000_s1028" type="#_x0000_t202" style="position:absolute;margin-left:234pt;margin-top:66pt;width:255.1pt;height:61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" filled="f" stroked="f">
                <v:textbox>
                  <w:txbxContent>
                    <w:p w14:paraId="50E559A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Adult </w:t>
                      </w:r>
                      <w:proofErr w:type="spellStart"/>
                      <w:r>
                        <w:rPr>
                          <w:rFonts w:asciiTheme="minorHAnsi" w:hAnsi="Calibri" w:cstheme="minorBidi"/>
                          <w:color w:val="000000" w:themeColor="text1"/>
                          <w:kern w:val="24"/>
                          <w:sz w:val="28"/>
                          <w:szCs w:val="28"/>
                        </w:rPr>
                        <w:t>Yankauer</w:t>
                      </w:r>
                      <w:proofErr w:type="spellEnd"/>
                      <w:r>
                        <w:rPr>
                          <w:rFonts w:asciiTheme="minorHAnsi" w:hAnsi="Calibri" w:cstheme="minorBidi"/>
                          <w:color w:val="000000" w:themeColor="text1"/>
                          <w:kern w:val="24"/>
                          <w:sz w:val="28"/>
                          <w:szCs w:val="28"/>
                        </w:rPr>
                        <w:t xml:space="preserve"> Suction Catheter</w:t>
                      </w:r>
                    </w:p>
                    <w:p w14:paraId="09AE608D" w14:textId="472BF64D" w:rsidR="0007614B" w:rsidRDefault="0007614B" w:rsidP="0007614B">
                      <w:pPr>
                        <w:pStyle w:val="NormalWeb"/>
                        <w:spacing w:before="0" w:beforeAutospacing="0" w:after="0" w:afterAutospacing="0"/>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1x </w:t>
                      </w:r>
                      <w:r w:rsidR="00A07258">
                        <w:rPr>
                          <w:rFonts w:asciiTheme="minorHAnsi" w:hAnsi="Calibri" w:cstheme="minorBidi"/>
                          <w:color w:val="000000" w:themeColor="text1"/>
                          <w:kern w:val="24"/>
                          <w:sz w:val="28"/>
                          <w:szCs w:val="28"/>
                        </w:rPr>
                        <w:t>I</w:t>
                      </w:r>
                      <w:r>
                        <w:rPr>
                          <w:rFonts w:asciiTheme="minorHAnsi" w:hAnsi="Calibri" w:cstheme="minorBidi"/>
                          <w:color w:val="000000" w:themeColor="text1"/>
                          <w:kern w:val="24"/>
                          <w:sz w:val="28"/>
                          <w:szCs w:val="28"/>
                        </w:rPr>
                        <w:t xml:space="preserve">-Gel sizes - 3, 4 &amp; 5 </w:t>
                      </w:r>
                    </w:p>
                    <w:p w14:paraId="7BE64503" w14:textId="77777777" w:rsidR="00A07258" w:rsidRDefault="00A07258" w:rsidP="0007614B">
                      <w:pPr>
                        <w:pStyle w:val="NormalWeb"/>
                        <w:spacing w:before="0" w:beforeAutospacing="0" w:after="0" w:afterAutospacing="0"/>
                      </w:pPr>
                    </w:p>
                    <w:p w14:paraId="710F5B94"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THIRD DRAWER</w:t>
                      </w:r>
                    </w:p>
                    <w:p w14:paraId="75393061"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2x Blood giving set 1x IV giving set</w:t>
                      </w:r>
                    </w:p>
                    <w:p w14:paraId="2E01F47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1x 1000ml Sodium Chloride 0.9% </w:t>
                      </w:r>
                    </w:p>
                    <w:p w14:paraId="1C0D7E56"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4x Disposable gowns </w:t>
                      </w:r>
                    </w:p>
                    <w:p w14:paraId="4CB466A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4x FFP3 respirator masks</w:t>
                      </w:r>
                    </w:p>
                    <w:p w14:paraId="3FD41F51"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4 x Disposable eye protection visor</w:t>
                      </w:r>
                    </w:p>
                    <w:p w14:paraId="47C234C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w:t>
                      </w:r>
                    </w:p>
                    <w:p w14:paraId="0070762B" w14:textId="77777777" w:rsidR="0007614B" w:rsidRDefault="0007614B" w:rsidP="0007614B">
                      <w:pPr>
                        <w:pStyle w:val="NormalWeb"/>
                        <w:spacing w:before="0" w:beforeAutospacing="0" w:after="0" w:afterAutospacing="0"/>
                      </w:pPr>
                      <w:r>
                        <w:rPr>
                          <w:rFonts w:asciiTheme="minorHAnsi" w:hAnsi="Calibri" w:cstheme="minorBidi"/>
                          <w:b/>
                          <w:bCs/>
                          <w:color w:val="000000" w:themeColor="text1"/>
                          <w:kern w:val="24"/>
                          <w:sz w:val="28"/>
                          <w:szCs w:val="28"/>
                        </w:rPr>
                        <w:t>BOTTOM OF TROLLEY</w:t>
                      </w:r>
                    </w:p>
                    <w:p w14:paraId="7571ECF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xml:space="preserve">2x </w:t>
                      </w:r>
                      <w:proofErr w:type="gramStart"/>
                      <w:r>
                        <w:rPr>
                          <w:rFonts w:asciiTheme="minorHAnsi" w:hAnsi="Calibri" w:cstheme="minorBidi"/>
                          <w:color w:val="000000" w:themeColor="text1"/>
                          <w:kern w:val="24"/>
                          <w:sz w:val="28"/>
                          <w:szCs w:val="28"/>
                        </w:rPr>
                        <w:t>Sealed</w:t>
                      </w:r>
                      <w:proofErr w:type="gramEnd"/>
                      <w:r>
                        <w:rPr>
                          <w:rFonts w:asciiTheme="minorHAnsi" w:hAnsi="Calibri" w:cstheme="minorBidi"/>
                          <w:color w:val="000000" w:themeColor="text1"/>
                          <w:kern w:val="24"/>
                          <w:sz w:val="28"/>
                          <w:szCs w:val="28"/>
                        </w:rPr>
                        <w:t xml:space="preserve"> bag x3 ECG electrodes (applicable to areas with multi-function defibrillator only)</w:t>
                      </w:r>
                    </w:p>
                    <w:p w14:paraId="2E9DADE8"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Emergency drug box - in date</w:t>
                      </w:r>
                    </w:p>
                    <w:p w14:paraId="7225765E"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Anaphylaxis Kit – in date</w:t>
                      </w:r>
                    </w:p>
                    <w:p w14:paraId="223AF33B"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Spare ECG Roll (applicable to areas with multi-function defibrillator only)</w:t>
                      </w:r>
                    </w:p>
                    <w:p w14:paraId="4A91D44F"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1x Packet advisory hands free pads in date</w:t>
                      </w:r>
                    </w:p>
                    <w:p w14:paraId="578AA52D" w14:textId="77777777" w:rsidR="0007614B" w:rsidRDefault="0007614B" w:rsidP="0007614B">
                      <w:pPr>
                        <w:pStyle w:val="NormalWeb"/>
                        <w:spacing w:before="0" w:beforeAutospacing="0" w:after="0" w:afterAutospacing="0"/>
                      </w:pPr>
                      <w:r>
                        <w:rPr>
                          <w:rFonts w:asciiTheme="minorHAnsi" w:hAnsi="Calibri" w:cstheme="minorBidi"/>
                          <w:color w:val="000000" w:themeColor="text1"/>
                          <w:kern w:val="24"/>
                          <w:sz w:val="28"/>
                          <w:szCs w:val="28"/>
                        </w:rPr>
                        <w:t> </w:t>
                      </w:r>
                    </w:p>
                    <w:p w14:paraId="7CEF9E50" w14:textId="77777777" w:rsidR="0007614B" w:rsidRDefault="0007614B" w:rsidP="0007614B">
                      <w:pPr>
                        <w:pStyle w:val="NormalWeb"/>
                        <w:spacing w:before="0" w:beforeAutospacing="0" w:after="0" w:afterAutospacing="0"/>
                      </w:pPr>
                      <w:r>
                        <w:rPr>
                          <w:rFonts w:asciiTheme="minorHAnsi" w:hAnsi="Calibri" w:cstheme="minorBidi"/>
                          <w:b/>
                          <w:bCs/>
                          <w:i/>
                          <w:iCs/>
                          <w:color w:val="FF0000"/>
                          <w:kern w:val="24"/>
                          <w:sz w:val="28"/>
                          <w:szCs w:val="28"/>
                        </w:rPr>
                        <w:t>N.B</w:t>
                      </w:r>
                    </w:p>
                    <w:p w14:paraId="0F9963A5"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No additional equipment should be placed in this trolley, without consultation with a Resuscitation Officer on 0151 529 5317  </w:t>
                      </w:r>
                    </w:p>
                    <w:p w14:paraId="0A9058BB"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The equipment in this trolley is single use and therefore must be disposed of correctly and replaced ASAP after every use or if out of date. Do not open packaging of items. Any items where packing has been opened is presumed used and therefore to be replaced.</w:t>
                      </w:r>
                    </w:p>
                    <w:p w14:paraId="5EA8C2B7"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 </w:t>
                      </w:r>
                    </w:p>
                    <w:p w14:paraId="0B42DCF2" w14:textId="77777777" w:rsidR="0007614B" w:rsidRDefault="0007614B" w:rsidP="0007614B">
                      <w:pPr>
                        <w:pStyle w:val="NormalWeb"/>
                        <w:spacing w:before="0" w:beforeAutospacing="0" w:after="0" w:afterAutospacing="0"/>
                      </w:pPr>
                      <w:r>
                        <w:rPr>
                          <w:rFonts w:asciiTheme="minorHAnsi" w:hAnsi="Calibri" w:cstheme="minorBidi"/>
                          <w:b/>
                          <w:bCs/>
                          <w:color w:val="FF0000"/>
                          <w:kern w:val="24"/>
                          <w:sz w:val="28"/>
                          <w:szCs w:val="28"/>
                        </w:rPr>
                        <w:t>PLEASE ENSURE THAT ALL EXPIRY DATES ARE CHECKED</w:t>
                      </w:r>
                    </w:p>
                  </w:txbxContent>
                </v:textbox>
              </v:shape>
            </w:pict>
          </mc:Fallback>
        </mc:AlternateContent>
      </w:r>
    </w:p>
    <w:sectPr w:rsidR="00FD1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4B"/>
    <w:rsid w:val="0007614B"/>
    <w:rsid w:val="00A07258"/>
    <w:rsid w:val="00BC1FA5"/>
    <w:rsid w:val="00FD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1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1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547F7843</Template>
  <TotalTime>10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WILKINSON-HALL</dc:creator>
  <cp:lastModifiedBy>EMMA WILKINSON-HALL</cp:lastModifiedBy>
  <cp:revision>4</cp:revision>
  <dcterms:created xsi:type="dcterms:W3CDTF">2023-03-23T14:39:00Z</dcterms:created>
  <dcterms:modified xsi:type="dcterms:W3CDTF">2023-05-26T12:50:00Z</dcterms:modified>
</cp:coreProperties>
</file>